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49F5" w14:textId="618A04D7" w:rsidR="005A0696" w:rsidRPr="00361199" w:rsidRDefault="00D472B9" w:rsidP="00D472B9">
      <w:pPr>
        <w:spacing w:after="0"/>
        <w:jc w:val="center"/>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Roma – amžinasis miestas... iš vidaus</w:t>
      </w:r>
    </w:p>
    <w:p w14:paraId="7090780C" w14:textId="77777777" w:rsidR="005A0696" w:rsidRPr="00361199" w:rsidRDefault="005A0696" w:rsidP="00D472B9">
      <w:pPr>
        <w:spacing w:after="0"/>
        <w:jc w:val="center"/>
        <w:rPr>
          <w:rFonts w:ascii="Arial" w:hAnsi="Arial" w:cs="Arial"/>
          <w:color w:val="222222"/>
          <w:sz w:val="24"/>
          <w:szCs w:val="24"/>
          <w:shd w:val="clear" w:color="auto" w:fill="FFFFFF"/>
        </w:rPr>
      </w:pPr>
    </w:p>
    <w:p w14:paraId="377B2CC4" w14:textId="0820970C" w:rsidR="00D472B9" w:rsidRPr="00361199" w:rsidRDefault="00ED36DF" w:rsidP="00D472B9">
      <w:pPr>
        <w:spacing w:after="0"/>
        <w:jc w:val="center"/>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2023-06-</w:t>
      </w:r>
      <w:r w:rsidR="0086111E" w:rsidRPr="00361199">
        <w:rPr>
          <w:rFonts w:ascii="Arial" w:hAnsi="Arial"/>
          <w:color w:val="222222"/>
          <w:sz w:val="24"/>
          <w:szCs w:val="24"/>
          <w:shd w:val="clear" w:color="auto" w:fill="FFFFFF"/>
        </w:rPr>
        <w:t xml:space="preserve">14 </w:t>
      </w:r>
      <w:r w:rsidRPr="00361199">
        <w:rPr>
          <w:rFonts w:ascii="Arial" w:hAnsi="Arial"/>
          <w:color w:val="222222"/>
          <w:sz w:val="24"/>
          <w:szCs w:val="24"/>
          <w:shd w:val="clear" w:color="auto" w:fill="FFFFFF"/>
        </w:rPr>
        <w:t>–</w:t>
      </w:r>
      <w:r w:rsidR="0086111E" w:rsidRPr="00361199">
        <w:rPr>
          <w:rFonts w:ascii="Arial" w:hAnsi="Arial"/>
          <w:color w:val="222222"/>
          <w:sz w:val="24"/>
          <w:szCs w:val="24"/>
          <w:shd w:val="clear" w:color="auto" w:fill="FFFFFF"/>
        </w:rPr>
        <w:t xml:space="preserve"> </w:t>
      </w:r>
      <w:r w:rsidRPr="00361199">
        <w:rPr>
          <w:rFonts w:ascii="Arial" w:hAnsi="Arial"/>
          <w:color w:val="222222"/>
          <w:sz w:val="24"/>
          <w:szCs w:val="24"/>
          <w:shd w:val="clear" w:color="auto" w:fill="FFFFFF"/>
        </w:rPr>
        <w:t>2023-06-</w:t>
      </w:r>
      <w:r w:rsidR="00361199">
        <w:rPr>
          <w:rFonts w:ascii="Arial" w:hAnsi="Arial"/>
          <w:color w:val="222222"/>
          <w:sz w:val="24"/>
          <w:szCs w:val="24"/>
          <w:shd w:val="clear" w:color="auto" w:fill="FFFFFF"/>
        </w:rPr>
        <w:t>21</w:t>
      </w:r>
    </w:p>
    <w:p w14:paraId="40183454" w14:textId="77777777" w:rsidR="00D472B9" w:rsidRPr="00361199" w:rsidRDefault="00D472B9" w:rsidP="00D472B9">
      <w:pPr>
        <w:spacing w:after="0"/>
        <w:jc w:val="center"/>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(atsižvelgiant į esamus skrydžius, data gali keistis)</w:t>
      </w:r>
    </w:p>
    <w:p w14:paraId="3722CB96" w14:textId="77777777" w:rsidR="005A0696" w:rsidRPr="00361199" w:rsidRDefault="005A0696" w:rsidP="00D472B9">
      <w:pPr>
        <w:spacing w:after="0"/>
        <w:rPr>
          <w:rFonts w:ascii="Arial" w:hAnsi="Arial" w:cs="Arial"/>
          <w:b/>
          <w:bCs/>
          <w:color w:val="222222"/>
          <w:sz w:val="24"/>
          <w:szCs w:val="24"/>
          <w:shd w:val="clear" w:color="auto" w:fill="FFFFFF"/>
        </w:rPr>
      </w:pPr>
    </w:p>
    <w:p w14:paraId="220DD2C8" w14:textId="77777777" w:rsidR="005A0696" w:rsidRPr="00361199" w:rsidRDefault="005A0696" w:rsidP="00D472B9">
      <w:pPr>
        <w:spacing w:after="0"/>
        <w:rPr>
          <w:rFonts w:ascii="Arial" w:hAnsi="Arial" w:cs="Arial"/>
          <w:b/>
          <w:bCs/>
          <w:color w:val="222222"/>
          <w:sz w:val="24"/>
          <w:szCs w:val="24"/>
          <w:shd w:val="clear" w:color="auto" w:fill="FFFFFF"/>
        </w:rPr>
      </w:pPr>
    </w:p>
    <w:p w14:paraId="4A2E22E3" w14:textId="66CDDFAF"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1 diena.</w:t>
      </w:r>
      <w:r w:rsidRPr="00361199">
        <w:rPr>
          <w:rFonts w:ascii="Arial" w:hAnsi="Arial"/>
          <w:color w:val="222222"/>
          <w:sz w:val="24"/>
          <w:szCs w:val="24"/>
          <w:shd w:val="clear" w:color="auto" w:fill="FFFFFF"/>
        </w:rPr>
        <w:t xml:space="preserve"> Atvykę į Romą, važiuosite autobusu į viešbutį ir būsite apgyvendinti, laisvas laikas poilsiui. Vėliau susitikę su gidu būsite nuvežti į Trijų šaltinių abatiją (</w:t>
      </w:r>
      <w:proofErr w:type="spellStart"/>
      <w:r w:rsidRPr="00361199">
        <w:rPr>
          <w:rFonts w:ascii="Arial" w:hAnsi="Arial"/>
          <w:i/>
          <w:color w:val="222222"/>
          <w:sz w:val="24"/>
          <w:szCs w:val="24"/>
          <w:shd w:val="clear" w:color="auto" w:fill="FFFFFF"/>
        </w:rPr>
        <w:t>Abbazia</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delle</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Tre</w:t>
      </w:r>
      <w:proofErr w:type="spellEnd"/>
      <w:r w:rsidRPr="00361199">
        <w:rPr>
          <w:rFonts w:ascii="Arial" w:hAnsi="Arial"/>
          <w:i/>
          <w:color w:val="222222"/>
          <w:sz w:val="24"/>
          <w:szCs w:val="24"/>
          <w:shd w:val="clear" w:color="auto" w:fill="FFFFFF"/>
        </w:rPr>
        <w:t xml:space="preserve"> Fontane</w:t>
      </w:r>
      <w:r w:rsidRPr="00361199">
        <w:rPr>
          <w:rFonts w:ascii="Arial" w:hAnsi="Arial"/>
          <w:color w:val="222222"/>
          <w:sz w:val="24"/>
          <w:szCs w:val="24"/>
          <w:shd w:val="clear" w:color="auto" w:fill="FFFFFF"/>
        </w:rPr>
        <w:t>) – vietą, kurioje buvo nukankintas šv. Povilas, ir aplankysite Šv. Povilo bažnyčią už sienų (programa priklauso nuo laiko, kada atskrisite į Romą). Po ekskursijos grįšite į viešbutį. Vakarienė ir nakvynė.</w:t>
      </w:r>
    </w:p>
    <w:p w14:paraId="1CDB8933" w14:textId="77777777" w:rsidR="00106E50" w:rsidRPr="00361199" w:rsidRDefault="00106E50" w:rsidP="00D472B9">
      <w:pPr>
        <w:spacing w:after="0"/>
        <w:rPr>
          <w:rFonts w:ascii="Arial" w:hAnsi="Arial" w:cs="Arial"/>
          <w:color w:val="222222"/>
          <w:sz w:val="24"/>
          <w:szCs w:val="24"/>
          <w:shd w:val="clear" w:color="auto" w:fill="FFFFFF"/>
        </w:rPr>
      </w:pPr>
    </w:p>
    <w:p w14:paraId="0214570F" w14:textId="2B5E7A12"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2 diena.</w:t>
      </w:r>
      <w:r w:rsidRPr="00361199">
        <w:rPr>
          <w:rFonts w:ascii="Arial" w:hAnsi="Arial"/>
          <w:color w:val="222222"/>
          <w:sz w:val="24"/>
          <w:szCs w:val="24"/>
          <w:shd w:val="clear" w:color="auto" w:fill="FFFFFF"/>
        </w:rPr>
        <w:t xml:space="preserve"> Pusryčiai. Visuomeniniu transportu važiuosite į Šv. Petro baziliką – ekskursija su gidu. Po jos turėsite laisvo laiko suvenyrams įsigyti, papietauti, pasimėgauti kava. Vyksite į aikštę </w:t>
      </w:r>
      <w:proofErr w:type="spellStart"/>
      <w:r w:rsidRPr="00361199">
        <w:rPr>
          <w:rFonts w:ascii="Arial" w:hAnsi="Arial"/>
          <w:i/>
          <w:color w:val="222222"/>
          <w:sz w:val="24"/>
          <w:szCs w:val="24"/>
          <w:shd w:val="clear" w:color="auto" w:fill="FFFFFF"/>
        </w:rPr>
        <w:t>Piazza</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Del</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Popolo</w:t>
      </w:r>
      <w:proofErr w:type="spellEnd"/>
      <w:r w:rsidRPr="00361199">
        <w:rPr>
          <w:rFonts w:ascii="Arial" w:hAnsi="Arial"/>
          <w:color w:val="222222"/>
          <w:sz w:val="24"/>
          <w:szCs w:val="24"/>
          <w:shd w:val="clear" w:color="auto" w:fill="FFFFFF"/>
        </w:rPr>
        <w:t xml:space="preserve"> ir joje esančią bažnyčią </w:t>
      </w:r>
      <w:r w:rsidRPr="00361199">
        <w:rPr>
          <w:rFonts w:ascii="Arial" w:hAnsi="Arial"/>
          <w:i/>
          <w:color w:val="222222"/>
          <w:sz w:val="24"/>
          <w:szCs w:val="24"/>
          <w:shd w:val="clear" w:color="auto" w:fill="FFFFFF"/>
        </w:rPr>
        <w:t xml:space="preserve">Santa Maria </w:t>
      </w:r>
      <w:proofErr w:type="spellStart"/>
      <w:r w:rsidRPr="00361199">
        <w:rPr>
          <w:rFonts w:ascii="Arial" w:hAnsi="Arial"/>
          <w:i/>
          <w:color w:val="222222"/>
          <w:sz w:val="24"/>
          <w:szCs w:val="24"/>
          <w:shd w:val="clear" w:color="auto" w:fill="FFFFFF"/>
        </w:rPr>
        <w:t>Del</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Popolo</w:t>
      </w:r>
      <w:proofErr w:type="spellEnd"/>
      <w:r w:rsidRPr="00361199">
        <w:rPr>
          <w:rFonts w:ascii="Arial" w:hAnsi="Arial"/>
          <w:color w:val="222222"/>
          <w:sz w:val="24"/>
          <w:szCs w:val="24"/>
          <w:shd w:val="clear" w:color="auto" w:fill="FFFFFF"/>
        </w:rPr>
        <w:t xml:space="preserve">. Čia galėsite apžiūrėti </w:t>
      </w:r>
      <w:proofErr w:type="spellStart"/>
      <w:r w:rsidRPr="00361199">
        <w:rPr>
          <w:rFonts w:ascii="Arial" w:hAnsi="Arial"/>
          <w:color w:val="222222"/>
          <w:sz w:val="24"/>
          <w:szCs w:val="24"/>
          <w:shd w:val="clear" w:color="auto" w:fill="FFFFFF"/>
        </w:rPr>
        <w:t>Michelangelo</w:t>
      </w:r>
      <w:proofErr w:type="spellEnd"/>
      <w:r w:rsidRPr="00361199">
        <w:rPr>
          <w:rFonts w:ascii="Arial" w:hAnsi="Arial"/>
          <w:color w:val="222222"/>
          <w:sz w:val="24"/>
          <w:szCs w:val="24"/>
          <w:shd w:val="clear" w:color="auto" w:fill="FFFFFF"/>
        </w:rPr>
        <w:t xml:space="preserve"> </w:t>
      </w:r>
      <w:proofErr w:type="spellStart"/>
      <w:r w:rsidRPr="00361199">
        <w:rPr>
          <w:rFonts w:ascii="Arial" w:hAnsi="Arial"/>
          <w:color w:val="222222"/>
          <w:sz w:val="24"/>
          <w:szCs w:val="24"/>
          <w:shd w:val="clear" w:color="auto" w:fill="FFFFFF"/>
        </w:rPr>
        <w:t>Merisi-Caravaggio</w:t>
      </w:r>
      <w:proofErr w:type="spellEnd"/>
      <w:r w:rsidRPr="00361199">
        <w:rPr>
          <w:rFonts w:ascii="Arial" w:hAnsi="Arial"/>
          <w:color w:val="222222"/>
          <w:sz w:val="24"/>
          <w:szCs w:val="24"/>
          <w:shd w:val="clear" w:color="auto" w:fill="FFFFFF"/>
        </w:rPr>
        <w:t xml:space="preserve"> paveikslus, Bernardino di </w:t>
      </w:r>
      <w:proofErr w:type="spellStart"/>
      <w:r w:rsidRPr="00361199">
        <w:rPr>
          <w:rFonts w:ascii="Arial" w:hAnsi="Arial"/>
          <w:color w:val="222222"/>
          <w:sz w:val="24"/>
          <w:szCs w:val="24"/>
          <w:shd w:val="clear" w:color="auto" w:fill="FFFFFF"/>
        </w:rPr>
        <w:t>Betto-Pinturicchio</w:t>
      </w:r>
      <w:proofErr w:type="spellEnd"/>
      <w:r w:rsidRPr="00361199">
        <w:rPr>
          <w:rFonts w:ascii="Arial" w:hAnsi="Arial"/>
          <w:color w:val="222222"/>
          <w:sz w:val="24"/>
          <w:szCs w:val="24"/>
          <w:shd w:val="clear" w:color="auto" w:fill="FFFFFF"/>
        </w:rPr>
        <w:t xml:space="preserve"> freskas ir </w:t>
      </w:r>
      <w:proofErr w:type="spellStart"/>
      <w:r w:rsidRPr="00361199">
        <w:rPr>
          <w:rFonts w:ascii="Arial" w:hAnsi="Arial"/>
          <w:color w:val="222222"/>
          <w:sz w:val="24"/>
          <w:szCs w:val="24"/>
          <w:shd w:val="clear" w:color="auto" w:fill="FFFFFF"/>
        </w:rPr>
        <w:t>Giano</w:t>
      </w:r>
      <w:proofErr w:type="spellEnd"/>
      <w:r w:rsidRPr="00361199">
        <w:rPr>
          <w:rFonts w:ascii="Arial" w:hAnsi="Arial"/>
          <w:color w:val="222222"/>
          <w:sz w:val="24"/>
          <w:szCs w:val="24"/>
          <w:shd w:val="clear" w:color="auto" w:fill="FFFFFF"/>
        </w:rPr>
        <w:t xml:space="preserve"> </w:t>
      </w:r>
      <w:proofErr w:type="spellStart"/>
      <w:r w:rsidRPr="00361199">
        <w:rPr>
          <w:rFonts w:ascii="Arial" w:hAnsi="Arial"/>
          <w:color w:val="222222"/>
          <w:sz w:val="24"/>
          <w:szCs w:val="24"/>
          <w:shd w:val="clear" w:color="auto" w:fill="FFFFFF"/>
        </w:rPr>
        <w:t>Lorenzo</w:t>
      </w:r>
      <w:proofErr w:type="spellEnd"/>
      <w:r w:rsidRPr="00361199">
        <w:rPr>
          <w:rFonts w:ascii="Arial" w:hAnsi="Arial"/>
          <w:color w:val="222222"/>
          <w:sz w:val="24"/>
          <w:szCs w:val="24"/>
          <w:shd w:val="clear" w:color="auto" w:fill="FFFFFF"/>
        </w:rPr>
        <w:t xml:space="preserve"> Bernini skulptūras. Per </w:t>
      </w:r>
      <w:proofErr w:type="spellStart"/>
      <w:r w:rsidRPr="00361199">
        <w:rPr>
          <w:rFonts w:ascii="Arial" w:hAnsi="Arial"/>
          <w:i/>
          <w:color w:val="222222"/>
          <w:sz w:val="24"/>
          <w:szCs w:val="24"/>
          <w:shd w:val="clear" w:color="auto" w:fill="FFFFFF"/>
        </w:rPr>
        <w:t>Pincio</w:t>
      </w:r>
      <w:proofErr w:type="spellEnd"/>
      <w:r w:rsidRPr="00361199">
        <w:rPr>
          <w:rFonts w:ascii="Arial" w:hAnsi="Arial"/>
          <w:color w:val="222222"/>
          <w:sz w:val="24"/>
          <w:szCs w:val="24"/>
          <w:shd w:val="clear" w:color="auto" w:fill="FFFFFF"/>
        </w:rPr>
        <w:t xml:space="preserve"> kalvą pasieksite Ispaniškuosius laiptus (</w:t>
      </w:r>
      <w:proofErr w:type="spellStart"/>
      <w:r w:rsidRPr="00361199">
        <w:rPr>
          <w:rFonts w:ascii="Arial" w:hAnsi="Arial"/>
          <w:i/>
          <w:color w:val="222222"/>
          <w:sz w:val="24"/>
          <w:szCs w:val="24"/>
          <w:shd w:val="clear" w:color="auto" w:fill="FFFFFF"/>
        </w:rPr>
        <w:t>Scalina</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Spagna</w:t>
      </w:r>
      <w:proofErr w:type="spellEnd"/>
      <w:r w:rsidRPr="00361199">
        <w:rPr>
          <w:rFonts w:ascii="Arial" w:hAnsi="Arial"/>
          <w:color w:val="222222"/>
          <w:sz w:val="24"/>
          <w:szCs w:val="24"/>
          <w:shd w:val="clear" w:color="auto" w:fill="FFFFFF"/>
        </w:rPr>
        <w:t xml:space="preserve">), garsųjį </w:t>
      </w:r>
      <w:proofErr w:type="spellStart"/>
      <w:r w:rsidRPr="00361199">
        <w:rPr>
          <w:rFonts w:ascii="Arial" w:hAnsi="Arial"/>
          <w:color w:val="222222"/>
          <w:sz w:val="24"/>
          <w:szCs w:val="24"/>
          <w:shd w:val="clear" w:color="auto" w:fill="FFFFFF"/>
        </w:rPr>
        <w:t>Trevi</w:t>
      </w:r>
      <w:proofErr w:type="spellEnd"/>
      <w:r w:rsidRPr="00361199">
        <w:rPr>
          <w:rFonts w:ascii="Arial" w:hAnsi="Arial"/>
          <w:color w:val="222222"/>
          <w:sz w:val="24"/>
          <w:szCs w:val="24"/>
          <w:shd w:val="clear" w:color="auto" w:fill="FFFFFF"/>
        </w:rPr>
        <w:t xml:space="preserve"> fontaną, </w:t>
      </w:r>
      <w:proofErr w:type="spellStart"/>
      <w:r w:rsidRPr="00361199">
        <w:rPr>
          <w:rFonts w:ascii="Arial" w:hAnsi="Arial"/>
          <w:color w:val="222222"/>
          <w:sz w:val="24"/>
          <w:szCs w:val="24"/>
          <w:shd w:val="clear" w:color="auto" w:fill="FFFFFF"/>
        </w:rPr>
        <w:t>Kvirinalį</w:t>
      </w:r>
      <w:proofErr w:type="spellEnd"/>
      <w:r w:rsidRPr="00361199">
        <w:rPr>
          <w:rFonts w:ascii="Arial" w:hAnsi="Arial"/>
          <w:color w:val="222222"/>
          <w:sz w:val="24"/>
          <w:szCs w:val="24"/>
          <w:shd w:val="clear" w:color="auto" w:fill="FFFFFF"/>
        </w:rPr>
        <w:t xml:space="preserve">, </w:t>
      </w:r>
      <w:proofErr w:type="spellStart"/>
      <w:r w:rsidRPr="00361199">
        <w:rPr>
          <w:rFonts w:ascii="Arial" w:hAnsi="Arial"/>
          <w:color w:val="222222"/>
          <w:sz w:val="24"/>
          <w:szCs w:val="24"/>
          <w:shd w:val="clear" w:color="auto" w:fill="FFFFFF"/>
        </w:rPr>
        <w:t>Kvirinalio</w:t>
      </w:r>
      <w:proofErr w:type="spellEnd"/>
      <w:r w:rsidRPr="00361199">
        <w:rPr>
          <w:rFonts w:ascii="Arial" w:hAnsi="Arial"/>
          <w:color w:val="222222"/>
          <w:sz w:val="24"/>
          <w:szCs w:val="24"/>
          <w:shd w:val="clear" w:color="auto" w:fill="FFFFFF"/>
        </w:rPr>
        <w:t xml:space="preserve"> Šv. Andriejaus bažnyčią ir Respublikos aikštę su </w:t>
      </w:r>
      <w:proofErr w:type="spellStart"/>
      <w:r w:rsidRPr="00361199">
        <w:rPr>
          <w:rFonts w:ascii="Arial" w:hAnsi="Arial"/>
          <w:color w:val="222222"/>
          <w:sz w:val="24"/>
          <w:szCs w:val="24"/>
          <w:shd w:val="clear" w:color="auto" w:fill="FFFFFF"/>
        </w:rPr>
        <w:t>Diokletiano</w:t>
      </w:r>
      <w:proofErr w:type="spellEnd"/>
      <w:r w:rsidRPr="00361199">
        <w:rPr>
          <w:rFonts w:ascii="Arial" w:hAnsi="Arial"/>
          <w:color w:val="222222"/>
          <w:sz w:val="24"/>
          <w:szCs w:val="24"/>
          <w:shd w:val="clear" w:color="auto" w:fill="FFFFFF"/>
        </w:rPr>
        <w:t xml:space="preserve"> pirčių kompleksu. Po ekskursijos grįšite į viešbutį. Vakarienė ir nakvynė.</w:t>
      </w:r>
    </w:p>
    <w:p w14:paraId="340BADD0" w14:textId="77777777" w:rsidR="00106E50" w:rsidRPr="00361199" w:rsidRDefault="00106E50" w:rsidP="00D472B9">
      <w:pPr>
        <w:spacing w:after="0"/>
        <w:rPr>
          <w:rFonts w:ascii="Arial" w:hAnsi="Arial" w:cs="Arial"/>
          <w:color w:val="222222"/>
          <w:sz w:val="24"/>
          <w:szCs w:val="24"/>
          <w:shd w:val="clear" w:color="auto" w:fill="FFFFFF"/>
        </w:rPr>
      </w:pPr>
    </w:p>
    <w:p w14:paraId="3100DA1F" w14:textId="77777777"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3 diena.</w:t>
      </w:r>
      <w:r w:rsidRPr="00361199">
        <w:rPr>
          <w:rFonts w:ascii="Arial" w:hAnsi="Arial"/>
          <w:color w:val="222222"/>
          <w:sz w:val="24"/>
          <w:szCs w:val="24"/>
          <w:shd w:val="clear" w:color="auto" w:fill="FFFFFF"/>
        </w:rPr>
        <w:t xml:space="preserve"> Pusryčiai. Išnuomotu autobusu keliausite į </w:t>
      </w:r>
      <w:proofErr w:type="spellStart"/>
      <w:r w:rsidRPr="00361199">
        <w:rPr>
          <w:rFonts w:ascii="Arial" w:hAnsi="Arial"/>
          <w:color w:val="222222"/>
          <w:sz w:val="24"/>
          <w:szCs w:val="24"/>
          <w:shd w:val="clear" w:color="auto" w:fill="FFFFFF"/>
        </w:rPr>
        <w:t>Kastel</w:t>
      </w:r>
      <w:proofErr w:type="spellEnd"/>
      <w:r w:rsidRPr="00361199">
        <w:rPr>
          <w:rFonts w:ascii="Arial" w:hAnsi="Arial"/>
          <w:color w:val="222222"/>
          <w:sz w:val="24"/>
          <w:szCs w:val="24"/>
          <w:shd w:val="clear" w:color="auto" w:fill="FFFFFF"/>
        </w:rPr>
        <w:t xml:space="preserve"> </w:t>
      </w:r>
      <w:proofErr w:type="spellStart"/>
      <w:r w:rsidRPr="00361199">
        <w:rPr>
          <w:rFonts w:ascii="Arial" w:hAnsi="Arial"/>
          <w:color w:val="222222"/>
          <w:sz w:val="24"/>
          <w:szCs w:val="24"/>
          <w:shd w:val="clear" w:color="auto" w:fill="FFFFFF"/>
        </w:rPr>
        <w:t>Gandolfą</w:t>
      </w:r>
      <w:proofErr w:type="spellEnd"/>
      <w:r w:rsidRPr="00361199">
        <w:rPr>
          <w:rFonts w:ascii="Arial" w:hAnsi="Arial"/>
          <w:color w:val="222222"/>
          <w:sz w:val="24"/>
          <w:szCs w:val="24"/>
          <w:shd w:val="clear" w:color="auto" w:fill="FFFFFF"/>
        </w:rPr>
        <w:t>. Tai vaizdingas miestas greta Romos, įsikūręs užgesusio Lacijaus ugnikalnio papėdėje. Aplankysite popiežiaus rūmus. Mūsų tautiečiui viešpataujant Petro soste, ši popiežiaus vasaros rezidencija tapo daugiau nei tik trumpalaike pontifiko poilsio vieta, bet tikra susitikimų su tikinčiaisiais, mokslo simpoziumų ir kūrybos oaze. Po ekskursijos grįšite į viešbutį. Vakarienė ir nakvynė.</w:t>
      </w:r>
    </w:p>
    <w:p w14:paraId="45C41394" w14:textId="77777777" w:rsidR="00106E50" w:rsidRPr="00361199" w:rsidRDefault="00106E50" w:rsidP="00D472B9">
      <w:pPr>
        <w:spacing w:after="0"/>
        <w:rPr>
          <w:rFonts w:ascii="Arial" w:hAnsi="Arial" w:cs="Arial"/>
          <w:color w:val="222222"/>
          <w:sz w:val="24"/>
          <w:szCs w:val="24"/>
          <w:shd w:val="clear" w:color="auto" w:fill="FFFFFF"/>
        </w:rPr>
      </w:pPr>
    </w:p>
    <w:p w14:paraId="352D176A" w14:textId="77777777"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4 diena.</w:t>
      </w:r>
      <w:r w:rsidRPr="00361199">
        <w:rPr>
          <w:rFonts w:ascii="Arial" w:hAnsi="Arial"/>
          <w:color w:val="222222"/>
          <w:sz w:val="24"/>
          <w:szCs w:val="24"/>
          <w:shd w:val="clear" w:color="auto" w:fill="FFFFFF"/>
        </w:rPr>
        <w:t xml:space="preserve"> Pusryčiai. Laisva poilsio diena prie </w:t>
      </w:r>
      <w:proofErr w:type="spellStart"/>
      <w:r w:rsidRPr="00361199">
        <w:rPr>
          <w:rFonts w:ascii="Arial" w:hAnsi="Arial"/>
          <w:color w:val="222222"/>
          <w:sz w:val="24"/>
          <w:szCs w:val="24"/>
          <w:shd w:val="clear" w:color="auto" w:fill="FFFFFF"/>
        </w:rPr>
        <w:t>Tirėnų</w:t>
      </w:r>
      <w:proofErr w:type="spellEnd"/>
      <w:r w:rsidRPr="00361199">
        <w:rPr>
          <w:rFonts w:ascii="Arial" w:hAnsi="Arial"/>
          <w:color w:val="222222"/>
          <w:sz w:val="24"/>
          <w:szCs w:val="24"/>
          <w:shd w:val="clear" w:color="auto" w:fill="FFFFFF"/>
        </w:rPr>
        <w:t xml:space="preserve"> jūros. Grįžus į viešbutį – vakarienė ir nakvynė.</w:t>
      </w:r>
    </w:p>
    <w:p w14:paraId="6798D3C2" w14:textId="77777777" w:rsidR="00106E50" w:rsidRPr="00361199" w:rsidRDefault="00106E50" w:rsidP="00D472B9">
      <w:pPr>
        <w:spacing w:after="0"/>
        <w:rPr>
          <w:rFonts w:ascii="Arial" w:hAnsi="Arial" w:cs="Arial"/>
          <w:color w:val="222222"/>
          <w:sz w:val="24"/>
          <w:szCs w:val="24"/>
          <w:shd w:val="clear" w:color="auto" w:fill="FFFFFF"/>
        </w:rPr>
      </w:pPr>
    </w:p>
    <w:p w14:paraId="5747468A" w14:textId="60A0560B"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5 diena.</w:t>
      </w:r>
      <w:r w:rsidRPr="00361199">
        <w:rPr>
          <w:rFonts w:ascii="Arial" w:hAnsi="Arial"/>
          <w:color w:val="222222"/>
          <w:sz w:val="24"/>
          <w:szCs w:val="24"/>
          <w:shd w:val="clear" w:color="auto" w:fill="FFFFFF"/>
        </w:rPr>
        <w:t xml:space="preserve"> Pusryčiai. Jūsų laukia ekskursija po Romą pėsčiomis su vietiniu gidu iš Šv. Ignoto bažnyčios ir pažintis su </w:t>
      </w:r>
      <w:proofErr w:type="spellStart"/>
      <w:r w:rsidRPr="00361199">
        <w:rPr>
          <w:rFonts w:ascii="Arial" w:hAnsi="Arial"/>
          <w:color w:val="222222"/>
          <w:sz w:val="24"/>
          <w:szCs w:val="24"/>
          <w:shd w:val="clear" w:color="auto" w:fill="FFFFFF"/>
        </w:rPr>
        <w:t>iliuzionizmu</w:t>
      </w:r>
      <w:proofErr w:type="spellEnd"/>
      <w:r w:rsidRPr="00361199">
        <w:rPr>
          <w:rFonts w:ascii="Arial" w:hAnsi="Arial"/>
          <w:color w:val="222222"/>
          <w:sz w:val="24"/>
          <w:szCs w:val="24"/>
          <w:shd w:val="clear" w:color="auto" w:fill="FFFFFF"/>
        </w:rPr>
        <w:t xml:space="preserve">. Apžiūrėsite Panteoną, </w:t>
      </w:r>
      <w:proofErr w:type="spellStart"/>
      <w:r w:rsidRPr="00361199">
        <w:rPr>
          <w:rFonts w:ascii="Arial" w:hAnsi="Arial"/>
          <w:color w:val="222222"/>
          <w:sz w:val="24"/>
          <w:szCs w:val="24"/>
          <w:shd w:val="clear" w:color="auto" w:fill="FFFFFF"/>
        </w:rPr>
        <w:t>Navonos</w:t>
      </w:r>
      <w:proofErr w:type="spellEnd"/>
      <w:r w:rsidRPr="00361199">
        <w:rPr>
          <w:rFonts w:ascii="Arial" w:hAnsi="Arial"/>
          <w:color w:val="222222"/>
          <w:sz w:val="24"/>
          <w:szCs w:val="24"/>
          <w:shd w:val="clear" w:color="auto" w:fill="FFFFFF"/>
        </w:rPr>
        <w:t xml:space="preserve"> aikštę, turgaus aikštę </w:t>
      </w:r>
      <w:proofErr w:type="spellStart"/>
      <w:r w:rsidRPr="00361199">
        <w:rPr>
          <w:rFonts w:ascii="Arial" w:hAnsi="Arial"/>
          <w:i/>
          <w:color w:val="222222"/>
          <w:sz w:val="24"/>
          <w:szCs w:val="24"/>
          <w:shd w:val="clear" w:color="auto" w:fill="FFFFFF"/>
        </w:rPr>
        <w:t>Campo</w:t>
      </w:r>
      <w:proofErr w:type="spellEnd"/>
      <w:r w:rsidRPr="00361199">
        <w:rPr>
          <w:rFonts w:ascii="Arial" w:hAnsi="Arial"/>
          <w:i/>
          <w:color w:val="222222"/>
          <w:sz w:val="24"/>
          <w:szCs w:val="24"/>
          <w:shd w:val="clear" w:color="auto" w:fill="FFFFFF"/>
        </w:rPr>
        <w:t xml:space="preserve"> de </w:t>
      </w:r>
      <w:proofErr w:type="spellStart"/>
      <w:r w:rsidRPr="00361199">
        <w:rPr>
          <w:rFonts w:ascii="Arial" w:hAnsi="Arial"/>
          <w:i/>
          <w:color w:val="222222"/>
          <w:sz w:val="24"/>
          <w:szCs w:val="24"/>
          <w:shd w:val="clear" w:color="auto" w:fill="FFFFFF"/>
        </w:rPr>
        <w:t>Fiori</w:t>
      </w:r>
      <w:proofErr w:type="spellEnd"/>
      <w:r w:rsidRPr="00361199">
        <w:rPr>
          <w:rFonts w:ascii="Arial" w:hAnsi="Arial"/>
          <w:color w:val="222222"/>
          <w:sz w:val="24"/>
          <w:szCs w:val="24"/>
          <w:shd w:val="clear" w:color="auto" w:fill="FFFFFF"/>
        </w:rPr>
        <w:t xml:space="preserve"> ir žydų getą. Po ekskursijos grįšite į viešbutį. Vakarienė ir nakvynė.</w:t>
      </w:r>
    </w:p>
    <w:p w14:paraId="53E536E6" w14:textId="77777777" w:rsidR="00106E50" w:rsidRPr="00361199" w:rsidRDefault="00106E50" w:rsidP="00D472B9">
      <w:pPr>
        <w:spacing w:after="0"/>
        <w:rPr>
          <w:rFonts w:ascii="Arial" w:hAnsi="Arial" w:cs="Arial"/>
          <w:color w:val="222222"/>
          <w:sz w:val="24"/>
          <w:szCs w:val="24"/>
          <w:shd w:val="clear" w:color="auto" w:fill="FFFFFF"/>
        </w:rPr>
      </w:pPr>
    </w:p>
    <w:p w14:paraId="44F2EA87" w14:textId="3C025A50"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6 diena.</w:t>
      </w:r>
      <w:r w:rsidRPr="00361199">
        <w:rPr>
          <w:rFonts w:ascii="Arial" w:hAnsi="Arial"/>
          <w:color w:val="222222"/>
          <w:sz w:val="24"/>
          <w:szCs w:val="24"/>
          <w:shd w:val="clear" w:color="auto" w:fill="FFFFFF"/>
        </w:rPr>
        <w:t xml:space="preserve"> Pusryčiai. Šiandien turėsite galimybę išvysti Šv. Agnietės už sienų kompleksą, įsikūrusį gatvėje </w:t>
      </w:r>
      <w:r w:rsidRPr="00361199">
        <w:rPr>
          <w:rFonts w:ascii="Arial" w:hAnsi="Arial"/>
          <w:i/>
          <w:color w:val="222222"/>
          <w:sz w:val="24"/>
          <w:szCs w:val="24"/>
          <w:shd w:val="clear" w:color="auto" w:fill="FFFFFF"/>
        </w:rPr>
        <w:t xml:space="preserve">Via </w:t>
      </w:r>
      <w:proofErr w:type="spellStart"/>
      <w:r w:rsidRPr="00361199">
        <w:rPr>
          <w:rFonts w:ascii="Arial" w:hAnsi="Arial"/>
          <w:i/>
          <w:color w:val="222222"/>
          <w:sz w:val="24"/>
          <w:szCs w:val="24"/>
          <w:shd w:val="clear" w:color="auto" w:fill="FFFFFF"/>
        </w:rPr>
        <w:t>Nomentana</w:t>
      </w:r>
      <w:proofErr w:type="spellEnd"/>
      <w:r w:rsidRPr="00361199">
        <w:rPr>
          <w:rFonts w:ascii="Arial" w:hAnsi="Arial"/>
          <w:color w:val="222222"/>
          <w:sz w:val="24"/>
          <w:szCs w:val="24"/>
          <w:shd w:val="clear" w:color="auto" w:fill="FFFFFF"/>
        </w:rPr>
        <w:t>, su šv. Konstancijos mauzoliejumi. Taip pat aplankysite Šv. Kryžiaus Jeruzalėje baziliką (</w:t>
      </w:r>
      <w:proofErr w:type="spellStart"/>
      <w:r w:rsidRPr="00361199">
        <w:rPr>
          <w:rFonts w:ascii="Arial" w:hAnsi="Arial"/>
          <w:i/>
          <w:color w:val="222222"/>
          <w:sz w:val="24"/>
          <w:szCs w:val="24"/>
          <w:shd w:val="clear" w:color="auto" w:fill="FFFFFF"/>
        </w:rPr>
        <w:t>Basilica</w:t>
      </w:r>
      <w:proofErr w:type="spellEnd"/>
      <w:r w:rsidRPr="00361199">
        <w:rPr>
          <w:rFonts w:ascii="Arial" w:hAnsi="Arial"/>
          <w:i/>
          <w:color w:val="222222"/>
          <w:sz w:val="24"/>
          <w:szCs w:val="24"/>
          <w:shd w:val="clear" w:color="auto" w:fill="FFFFFF"/>
        </w:rPr>
        <w:t xml:space="preserve"> di Santa </w:t>
      </w:r>
      <w:proofErr w:type="spellStart"/>
      <w:r w:rsidRPr="00361199">
        <w:rPr>
          <w:rFonts w:ascii="Arial" w:hAnsi="Arial"/>
          <w:i/>
          <w:color w:val="222222"/>
          <w:sz w:val="24"/>
          <w:szCs w:val="24"/>
          <w:shd w:val="clear" w:color="auto" w:fill="FFFFFF"/>
        </w:rPr>
        <w:t>Croce</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in</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Gerusalemme</w:t>
      </w:r>
      <w:proofErr w:type="spellEnd"/>
      <w:r w:rsidRPr="00361199">
        <w:rPr>
          <w:rFonts w:ascii="Arial" w:hAnsi="Arial"/>
          <w:color w:val="222222"/>
          <w:sz w:val="24"/>
          <w:szCs w:val="24"/>
          <w:shd w:val="clear" w:color="auto" w:fill="FFFFFF"/>
        </w:rPr>
        <w:t xml:space="preserve">) ir pėsčiomis pasivaikščiosite nuo piramidės, per </w:t>
      </w:r>
      <w:proofErr w:type="spellStart"/>
      <w:r w:rsidRPr="00361199">
        <w:rPr>
          <w:rFonts w:ascii="Arial" w:hAnsi="Arial"/>
          <w:color w:val="222222"/>
          <w:sz w:val="24"/>
          <w:szCs w:val="24"/>
          <w:shd w:val="clear" w:color="auto" w:fill="FFFFFF"/>
        </w:rPr>
        <w:t>Aventino</w:t>
      </w:r>
      <w:proofErr w:type="spellEnd"/>
      <w:r w:rsidRPr="00361199">
        <w:rPr>
          <w:rFonts w:ascii="Arial" w:hAnsi="Arial"/>
          <w:color w:val="222222"/>
          <w:sz w:val="24"/>
          <w:szCs w:val="24"/>
          <w:shd w:val="clear" w:color="auto" w:fill="FFFFFF"/>
        </w:rPr>
        <w:t xml:space="preserve"> kalvą iki Didžiojo romėnų stadiono (</w:t>
      </w:r>
      <w:proofErr w:type="spellStart"/>
      <w:r w:rsidRPr="00361199">
        <w:rPr>
          <w:rFonts w:ascii="Arial" w:hAnsi="Arial"/>
          <w:i/>
          <w:color w:val="222222"/>
          <w:sz w:val="24"/>
          <w:szCs w:val="24"/>
          <w:shd w:val="clear" w:color="auto" w:fill="FFFFFF"/>
        </w:rPr>
        <w:t>Circus</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Maximus</w:t>
      </w:r>
      <w:proofErr w:type="spellEnd"/>
      <w:r w:rsidRPr="00361199">
        <w:rPr>
          <w:rFonts w:ascii="Arial" w:hAnsi="Arial"/>
          <w:color w:val="222222"/>
          <w:sz w:val="24"/>
          <w:szCs w:val="24"/>
          <w:shd w:val="clear" w:color="auto" w:fill="FFFFFF"/>
        </w:rPr>
        <w:t>). Po ekskursijos grįšite į viešbutį. Vakarienė ir nakvynė.</w:t>
      </w:r>
    </w:p>
    <w:p w14:paraId="6DFA3588" w14:textId="77777777" w:rsidR="00106E50" w:rsidRPr="00361199" w:rsidRDefault="00106E50" w:rsidP="00D472B9">
      <w:pPr>
        <w:spacing w:after="0"/>
        <w:rPr>
          <w:rFonts w:ascii="Arial" w:hAnsi="Arial" w:cs="Arial"/>
          <w:color w:val="222222"/>
          <w:sz w:val="24"/>
          <w:szCs w:val="24"/>
          <w:shd w:val="clear" w:color="auto" w:fill="FFFFFF"/>
        </w:rPr>
      </w:pPr>
    </w:p>
    <w:p w14:paraId="7C15D7BB" w14:textId="39522812" w:rsidR="00106E50"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7 diena.</w:t>
      </w:r>
      <w:r w:rsidRPr="00361199">
        <w:rPr>
          <w:rFonts w:ascii="Arial" w:hAnsi="Arial"/>
          <w:color w:val="222222"/>
          <w:sz w:val="24"/>
          <w:szCs w:val="24"/>
          <w:shd w:val="clear" w:color="auto" w:fill="FFFFFF"/>
        </w:rPr>
        <w:t xml:space="preserve"> Pusryčiai. Paskutinę viešnagės dieną apžiūrėsite </w:t>
      </w:r>
      <w:proofErr w:type="spellStart"/>
      <w:r w:rsidRPr="00361199">
        <w:rPr>
          <w:rFonts w:ascii="Arial" w:hAnsi="Arial"/>
          <w:color w:val="222222"/>
          <w:sz w:val="24"/>
          <w:szCs w:val="24"/>
          <w:shd w:val="clear" w:color="auto" w:fill="FFFFFF"/>
        </w:rPr>
        <w:t>Koliziejaus</w:t>
      </w:r>
      <w:proofErr w:type="spellEnd"/>
      <w:r w:rsidRPr="00361199">
        <w:rPr>
          <w:rFonts w:ascii="Arial" w:hAnsi="Arial"/>
          <w:color w:val="222222"/>
          <w:sz w:val="24"/>
          <w:szCs w:val="24"/>
          <w:shd w:val="clear" w:color="auto" w:fill="FFFFFF"/>
        </w:rPr>
        <w:t xml:space="preserve"> apylinkes su Šv. Petro, surakinto grandinėmis, bažnyčia (</w:t>
      </w:r>
      <w:r w:rsidRPr="00361199">
        <w:rPr>
          <w:rFonts w:ascii="Arial" w:hAnsi="Arial"/>
          <w:i/>
          <w:color w:val="222222"/>
          <w:sz w:val="24"/>
          <w:szCs w:val="24"/>
          <w:shd w:val="clear" w:color="auto" w:fill="FFFFFF"/>
        </w:rPr>
        <w:t xml:space="preserve">San </w:t>
      </w:r>
      <w:proofErr w:type="spellStart"/>
      <w:r w:rsidRPr="00361199">
        <w:rPr>
          <w:rFonts w:ascii="Arial" w:hAnsi="Arial"/>
          <w:i/>
          <w:color w:val="222222"/>
          <w:sz w:val="24"/>
          <w:szCs w:val="24"/>
          <w:shd w:val="clear" w:color="auto" w:fill="FFFFFF"/>
        </w:rPr>
        <w:t>Pietro</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in</w:t>
      </w:r>
      <w:proofErr w:type="spellEnd"/>
      <w:r w:rsidRPr="00361199">
        <w:rPr>
          <w:rFonts w:ascii="Arial" w:hAnsi="Arial"/>
          <w:i/>
          <w:color w:val="222222"/>
          <w:sz w:val="24"/>
          <w:szCs w:val="24"/>
          <w:shd w:val="clear" w:color="auto" w:fill="FFFFFF"/>
        </w:rPr>
        <w:t xml:space="preserve"> </w:t>
      </w:r>
      <w:proofErr w:type="spellStart"/>
      <w:r w:rsidRPr="00361199">
        <w:rPr>
          <w:rFonts w:ascii="Arial" w:hAnsi="Arial"/>
          <w:i/>
          <w:color w:val="222222"/>
          <w:sz w:val="24"/>
          <w:szCs w:val="24"/>
          <w:shd w:val="clear" w:color="auto" w:fill="FFFFFF"/>
        </w:rPr>
        <w:t>Vincoli</w:t>
      </w:r>
      <w:proofErr w:type="spellEnd"/>
      <w:r w:rsidRPr="00361199">
        <w:rPr>
          <w:rFonts w:ascii="Arial" w:hAnsi="Arial"/>
          <w:color w:val="222222"/>
          <w:sz w:val="24"/>
          <w:szCs w:val="24"/>
          <w:shd w:val="clear" w:color="auto" w:fill="FFFFFF"/>
        </w:rPr>
        <w:t xml:space="preserve">) ir garsiąją </w:t>
      </w:r>
      <w:proofErr w:type="spellStart"/>
      <w:r w:rsidRPr="00361199">
        <w:rPr>
          <w:rFonts w:ascii="Arial" w:hAnsi="Arial"/>
          <w:color w:val="222222"/>
          <w:sz w:val="24"/>
          <w:szCs w:val="24"/>
          <w:shd w:val="clear" w:color="auto" w:fill="FFFFFF"/>
        </w:rPr>
        <w:t>Michelangelo</w:t>
      </w:r>
      <w:proofErr w:type="spellEnd"/>
      <w:r w:rsidRPr="00361199">
        <w:rPr>
          <w:rFonts w:ascii="Arial" w:hAnsi="Arial"/>
          <w:color w:val="222222"/>
          <w:sz w:val="24"/>
          <w:szCs w:val="24"/>
          <w:shd w:val="clear" w:color="auto" w:fill="FFFFFF"/>
        </w:rPr>
        <w:t xml:space="preserve"> Mozės skulptūrą. Laisvas laikas paskutiniams pirkiniams ir individualiai pažinčiai su Roma. Vėliau grįšite į viešbutį. Vakarienė ir nakvynė.</w:t>
      </w:r>
    </w:p>
    <w:p w14:paraId="07421C15" w14:textId="77777777" w:rsidR="00106E50" w:rsidRPr="00361199" w:rsidRDefault="00106E50" w:rsidP="00D472B9">
      <w:pPr>
        <w:spacing w:after="0"/>
        <w:rPr>
          <w:rFonts w:ascii="Arial" w:hAnsi="Arial" w:cs="Arial"/>
          <w:color w:val="222222"/>
          <w:sz w:val="24"/>
          <w:szCs w:val="24"/>
          <w:shd w:val="clear" w:color="auto" w:fill="FFFFFF"/>
        </w:rPr>
      </w:pPr>
    </w:p>
    <w:p w14:paraId="2E8A92BD" w14:textId="6D022B40" w:rsidR="00B4283A" w:rsidRPr="00361199" w:rsidRDefault="00D472B9"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t>8 diena.</w:t>
      </w:r>
      <w:r w:rsidRPr="00361199">
        <w:rPr>
          <w:rFonts w:ascii="Arial" w:hAnsi="Arial"/>
          <w:color w:val="222222"/>
          <w:sz w:val="24"/>
          <w:szCs w:val="24"/>
          <w:shd w:val="clear" w:color="auto" w:fill="FFFFFF"/>
        </w:rPr>
        <w:t xml:space="preserve"> Pusryčiai. Išsiregistruosite iš viešbučio ir būsite nuvežti į oro uostą. Skrydis namo.</w:t>
      </w:r>
    </w:p>
    <w:p w14:paraId="45E0AE06" w14:textId="5780EAEE" w:rsidR="00ED36DF" w:rsidRPr="00361199" w:rsidRDefault="00ED36DF" w:rsidP="00D472B9">
      <w:pPr>
        <w:spacing w:after="0"/>
        <w:rPr>
          <w:rFonts w:ascii="Arial" w:hAnsi="Arial" w:cs="Arial"/>
          <w:color w:val="222222"/>
          <w:sz w:val="24"/>
          <w:szCs w:val="24"/>
          <w:shd w:val="clear" w:color="auto" w:fill="FFFFFF"/>
        </w:rPr>
      </w:pPr>
    </w:p>
    <w:p w14:paraId="7FEF9DB7" w14:textId="1542DE69"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b/>
          <w:color w:val="222222"/>
          <w:sz w:val="24"/>
          <w:szCs w:val="24"/>
          <w:shd w:val="clear" w:color="auto" w:fill="FFFFFF"/>
        </w:rPr>
        <w:lastRenderedPageBreak/>
        <w:t>Kaina:</w:t>
      </w:r>
      <w:r w:rsidRPr="00361199">
        <w:rPr>
          <w:rFonts w:ascii="Arial" w:hAnsi="Arial"/>
          <w:color w:val="222222"/>
          <w:sz w:val="24"/>
          <w:szCs w:val="24"/>
          <w:shd w:val="clear" w:color="auto" w:fill="FFFFFF"/>
        </w:rPr>
        <w:t xml:space="preserve"> </w:t>
      </w:r>
      <w:r w:rsidR="0086111E" w:rsidRPr="00361199">
        <w:rPr>
          <w:rFonts w:ascii="Arial" w:hAnsi="Arial"/>
          <w:color w:val="222222"/>
          <w:sz w:val="24"/>
          <w:szCs w:val="24"/>
          <w:shd w:val="clear" w:color="auto" w:fill="FFFFFF"/>
        </w:rPr>
        <w:t>1</w:t>
      </w:r>
      <w:r w:rsidR="00361199" w:rsidRPr="00361199">
        <w:rPr>
          <w:rFonts w:ascii="Arial" w:hAnsi="Arial"/>
          <w:color w:val="222222"/>
          <w:sz w:val="24"/>
          <w:szCs w:val="24"/>
          <w:shd w:val="clear" w:color="auto" w:fill="FFFFFF"/>
        </w:rPr>
        <w:t>100</w:t>
      </w:r>
      <w:r w:rsidRPr="00361199">
        <w:rPr>
          <w:rFonts w:ascii="Arial" w:hAnsi="Arial"/>
          <w:color w:val="222222"/>
          <w:sz w:val="24"/>
          <w:szCs w:val="24"/>
          <w:shd w:val="clear" w:color="auto" w:fill="FFFFFF"/>
        </w:rPr>
        <w:t xml:space="preserve"> eurų asmeniui</w:t>
      </w:r>
      <w:r w:rsidR="0086111E" w:rsidRPr="00361199">
        <w:rPr>
          <w:rFonts w:ascii="Arial" w:hAnsi="Arial"/>
          <w:color w:val="222222"/>
          <w:sz w:val="24"/>
          <w:szCs w:val="24"/>
          <w:shd w:val="clear" w:color="auto" w:fill="FFFFFF"/>
        </w:rPr>
        <w:t xml:space="preserve"> (vienvietis kambarys papildomai 210 eurų)</w:t>
      </w:r>
    </w:p>
    <w:p w14:paraId="73AAA62F" w14:textId="77777777" w:rsidR="00106E50" w:rsidRPr="00361199" w:rsidRDefault="00106E50" w:rsidP="00D472B9">
      <w:pPr>
        <w:spacing w:after="0"/>
        <w:rPr>
          <w:rFonts w:ascii="Arial" w:hAnsi="Arial" w:cs="Arial"/>
          <w:color w:val="222222"/>
          <w:sz w:val="24"/>
          <w:szCs w:val="24"/>
          <w:shd w:val="clear" w:color="auto" w:fill="FFFFFF"/>
        </w:rPr>
      </w:pPr>
    </w:p>
    <w:p w14:paraId="593999CA" w14:textId="164E672F"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skrydis Vilnius–Roma–Vilnius su bagažu (</w:t>
      </w:r>
      <w:r w:rsidRPr="00361199">
        <w:rPr>
          <w:rFonts w:ascii="Arial" w:hAnsi="Arial"/>
          <w:b/>
          <w:bCs/>
          <w:color w:val="222222"/>
          <w:sz w:val="24"/>
          <w:szCs w:val="24"/>
          <w:shd w:val="clear" w:color="auto" w:fill="FFFFFF"/>
        </w:rPr>
        <w:t>40x30x20</w:t>
      </w:r>
      <w:r w:rsidRPr="00361199">
        <w:rPr>
          <w:rFonts w:ascii="Arial" w:hAnsi="Arial"/>
          <w:color w:val="222222"/>
          <w:sz w:val="24"/>
          <w:szCs w:val="24"/>
          <w:shd w:val="clear" w:color="auto" w:fill="FFFFFF"/>
        </w:rPr>
        <w:t xml:space="preserve"> ir </w:t>
      </w:r>
      <w:r w:rsidRPr="00361199">
        <w:rPr>
          <w:rFonts w:ascii="Arial" w:hAnsi="Arial"/>
          <w:b/>
          <w:bCs/>
          <w:color w:val="222222"/>
          <w:sz w:val="24"/>
          <w:szCs w:val="24"/>
          <w:shd w:val="clear" w:color="auto" w:fill="FFFFFF"/>
        </w:rPr>
        <w:t>55x40x23</w:t>
      </w:r>
      <w:r w:rsidRPr="00361199">
        <w:rPr>
          <w:rFonts w:ascii="Arial" w:hAnsi="Arial"/>
          <w:color w:val="222222"/>
          <w:sz w:val="24"/>
          <w:szCs w:val="24"/>
          <w:shd w:val="clear" w:color="auto" w:fill="FFFFFF"/>
        </w:rPr>
        <w:t>)</w:t>
      </w:r>
      <w:r w:rsidR="0086111E" w:rsidRPr="00361199">
        <w:rPr>
          <w:rFonts w:ascii="Arial" w:hAnsi="Arial"/>
          <w:color w:val="222222"/>
          <w:sz w:val="24"/>
          <w:szCs w:val="24"/>
          <w:shd w:val="clear" w:color="auto" w:fill="FFFFFF"/>
        </w:rPr>
        <w:t xml:space="preserve"> ir </w:t>
      </w:r>
      <w:r w:rsidR="0086111E" w:rsidRPr="00361199">
        <w:rPr>
          <w:rFonts w:ascii="Arial" w:hAnsi="Arial"/>
          <w:b/>
          <w:bCs/>
          <w:color w:val="222222"/>
          <w:sz w:val="24"/>
          <w:szCs w:val="24"/>
          <w:shd w:val="clear" w:color="auto" w:fill="FFFFFF"/>
        </w:rPr>
        <w:t>20 kg</w:t>
      </w:r>
      <w:r w:rsidR="00361199" w:rsidRPr="00361199">
        <w:rPr>
          <w:rFonts w:ascii="Arial" w:hAnsi="Arial"/>
          <w:b/>
          <w:bCs/>
          <w:color w:val="222222"/>
          <w:sz w:val="24"/>
          <w:szCs w:val="24"/>
          <w:shd w:val="clear" w:color="auto" w:fill="FFFFFF"/>
        </w:rPr>
        <w:t xml:space="preserve"> registruotas bagažas</w:t>
      </w:r>
      <w:r w:rsidRPr="00361199">
        <w:rPr>
          <w:rFonts w:ascii="Arial" w:hAnsi="Arial"/>
          <w:color w:val="222222"/>
          <w:sz w:val="24"/>
          <w:szCs w:val="24"/>
          <w:shd w:val="clear" w:color="auto" w:fill="FFFFFF"/>
        </w:rPr>
        <w:t xml:space="preserve">; </w:t>
      </w:r>
    </w:p>
    <w:p w14:paraId="0AD87C3D" w14:textId="62CB468D"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apgyvendinimas</w:t>
      </w:r>
      <w:r w:rsidR="00AA4EE7" w:rsidRPr="00361199">
        <w:rPr>
          <w:rFonts w:ascii="Arial" w:hAnsi="Arial"/>
          <w:color w:val="222222"/>
          <w:sz w:val="24"/>
          <w:szCs w:val="24"/>
          <w:shd w:val="clear" w:color="auto" w:fill="FFFFFF"/>
        </w:rPr>
        <w:t>:</w:t>
      </w:r>
      <w:r w:rsidRPr="00361199">
        <w:rPr>
          <w:rFonts w:ascii="Arial" w:hAnsi="Arial"/>
          <w:color w:val="222222"/>
          <w:sz w:val="24"/>
          <w:szCs w:val="24"/>
          <w:shd w:val="clear" w:color="auto" w:fill="FFFFFF"/>
        </w:rPr>
        <w:t xml:space="preserve"> 7 naktys, dalinis maitinimas viešbutyje „</w:t>
      </w:r>
      <w:proofErr w:type="spellStart"/>
      <w:r w:rsidRPr="00361199">
        <w:rPr>
          <w:rFonts w:ascii="Arial" w:hAnsi="Arial"/>
          <w:color w:val="222222"/>
          <w:sz w:val="24"/>
          <w:szCs w:val="24"/>
          <w:shd w:val="clear" w:color="auto" w:fill="FFFFFF"/>
        </w:rPr>
        <w:t>Ginevra</w:t>
      </w:r>
      <w:proofErr w:type="spellEnd"/>
      <w:r w:rsidRPr="00361199">
        <w:rPr>
          <w:rFonts w:ascii="Arial" w:hAnsi="Arial"/>
          <w:color w:val="222222"/>
          <w:sz w:val="24"/>
          <w:szCs w:val="24"/>
          <w:shd w:val="clear" w:color="auto" w:fill="FFFFFF"/>
        </w:rPr>
        <w:t xml:space="preserve">“, Roma; </w:t>
      </w:r>
    </w:p>
    <w:p w14:paraId="0BB509DD" w14:textId="77777777"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transportas: autobusas + Romos metro;</w:t>
      </w:r>
    </w:p>
    <w:p w14:paraId="1B5094F2" w14:textId="77777777"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vietinis gidas;</w:t>
      </w:r>
    </w:p>
    <w:p w14:paraId="0864CF1F" w14:textId="77777777"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ausinės;</w:t>
      </w:r>
    </w:p>
    <w:p w14:paraId="72B39FD2" w14:textId="77777777" w:rsidR="00106E50" w:rsidRPr="00361199" w:rsidRDefault="00ED36DF" w:rsidP="00D472B9">
      <w:pPr>
        <w:spacing w:after="0"/>
        <w:rPr>
          <w:rFonts w:ascii="Arial" w:hAnsi="Arial" w:cs="Arial"/>
          <w:color w:val="222222"/>
          <w:sz w:val="24"/>
          <w:szCs w:val="24"/>
          <w:shd w:val="clear" w:color="auto" w:fill="FFFFFF"/>
        </w:rPr>
      </w:pPr>
      <w:r w:rsidRPr="00361199">
        <w:rPr>
          <w:rFonts w:ascii="Arial" w:hAnsi="Arial"/>
          <w:color w:val="222222"/>
          <w:sz w:val="24"/>
          <w:szCs w:val="24"/>
          <w:shd w:val="clear" w:color="auto" w:fill="FFFFFF"/>
        </w:rPr>
        <w:t>- bilietai į lankomus objektus;</w:t>
      </w:r>
    </w:p>
    <w:p w14:paraId="07C182A2" w14:textId="58D93EAE" w:rsidR="00ED36DF" w:rsidRPr="00361199" w:rsidRDefault="00ED36DF" w:rsidP="00D472B9">
      <w:pPr>
        <w:spacing w:after="0"/>
        <w:rPr>
          <w:rFonts w:ascii="Arial" w:hAnsi="Arial"/>
          <w:color w:val="222222"/>
          <w:sz w:val="24"/>
          <w:szCs w:val="24"/>
          <w:shd w:val="clear" w:color="auto" w:fill="FFFFFF"/>
        </w:rPr>
      </w:pPr>
      <w:r w:rsidRPr="00361199">
        <w:rPr>
          <w:rFonts w:ascii="Arial" w:hAnsi="Arial"/>
          <w:color w:val="222222"/>
          <w:sz w:val="24"/>
          <w:szCs w:val="24"/>
          <w:shd w:val="clear" w:color="auto" w:fill="FFFFFF"/>
        </w:rPr>
        <w:t xml:space="preserve">- sveikatos ir nelaimingų atsitikimų draudimas. </w:t>
      </w:r>
    </w:p>
    <w:p w14:paraId="2146736D" w14:textId="1F6071D1" w:rsidR="00361199" w:rsidRPr="00361199" w:rsidRDefault="00361199" w:rsidP="00D472B9">
      <w:pPr>
        <w:spacing w:after="0"/>
        <w:rPr>
          <w:rFonts w:ascii="Arial" w:hAnsi="Arial"/>
          <w:color w:val="222222"/>
          <w:sz w:val="24"/>
          <w:szCs w:val="24"/>
          <w:shd w:val="clear" w:color="auto" w:fill="FFFFFF"/>
        </w:rPr>
      </w:pPr>
      <w:r w:rsidRPr="00361199">
        <w:rPr>
          <w:rFonts w:ascii="Arial" w:hAnsi="Arial"/>
          <w:color w:val="222222"/>
          <w:sz w:val="24"/>
          <w:szCs w:val="24"/>
          <w:shd w:val="clear" w:color="auto" w:fill="FFFFFF"/>
        </w:rPr>
        <w:t>Mokėjimai:</w:t>
      </w:r>
    </w:p>
    <w:p w14:paraId="51FB340B" w14:textId="2D087106" w:rsidR="00361199" w:rsidRPr="00361199" w:rsidRDefault="00361199" w:rsidP="00D472B9">
      <w:pPr>
        <w:spacing w:after="0"/>
        <w:rPr>
          <w:rFonts w:ascii="Arial" w:hAnsi="Arial"/>
          <w:color w:val="222222"/>
          <w:sz w:val="24"/>
          <w:szCs w:val="24"/>
          <w:shd w:val="clear" w:color="auto" w:fill="FFFFFF"/>
        </w:rPr>
      </w:pPr>
    </w:p>
    <w:p w14:paraId="37E4C3A7" w14:textId="5AD9002E" w:rsidR="00361199" w:rsidRPr="00361199" w:rsidRDefault="00361199" w:rsidP="00361199">
      <w:pPr>
        <w:spacing w:after="0" w:line="276" w:lineRule="auto"/>
        <w:rPr>
          <w:rFonts w:ascii="Arial" w:hAnsi="Arial"/>
          <w:color w:val="222222"/>
          <w:sz w:val="24"/>
          <w:szCs w:val="24"/>
          <w:shd w:val="clear" w:color="auto" w:fill="FFFFFF"/>
        </w:rPr>
      </w:pPr>
      <w:r w:rsidRPr="00361199">
        <w:rPr>
          <w:rFonts w:ascii="Arial" w:hAnsi="Arial"/>
          <w:b/>
          <w:bCs/>
          <w:color w:val="222222"/>
          <w:sz w:val="24"/>
          <w:szCs w:val="24"/>
          <w:shd w:val="clear" w:color="auto" w:fill="FFFFFF"/>
        </w:rPr>
        <w:t>I dalys 400 eurų</w:t>
      </w:r>
      <w:r w:rsidRPr="00361199">
        <w:rPr>
          <w:rFonts w:ascii="Arial" w:hAnsi="Arial"/>
          <w:color w:val="222222"/>
          <w:sz w:val="24"/>
          <w:szCs w:val="24"/>
          <w:shd w:val="clear" w:color="auto" w:fill="FFFFFF"/>
        </w:rPr>
        <w:t xml:space="preserve"> iki 2022-12-31</w:t>
      </w:r>
    </w:p>
    <w:p w14:paraId="131A1F3B" w14:textId="77777777" w:rsidR="00361199" w:rsidRPr="00361199" w:rsidRDefault="00361199" w:rsidP="00361199">
      <w:pPr>
        <w:spacing w:after="0" w:line="276" w:lineRule="auto"/>
        <w:rPr>
          <w:rFonts w:ascii="Arial" w:hAnsi="Arial"/>
          <w:color w:val="222222"/>
          <w:sz w:val="24"/>
          <w:szCs w:val="24"/>
          <w:shd w:val="clear" w:color="auto" w:fill="FFFFFF"/>
        </w:rPr>
      </w:pPr>
      <w:r w:rsidRPr="00361199">
        <w:rPr>
          <w:rFonts w:ascii="Arial" w:hAnsi="Arial"/>
          <w:b/>
          <w:bCs/>
          <w:color w:val="222222"/>
          <w:sz w:val="24"/>
          <w:szCs w:val="24"/>
          <w:shd w:val="clear" w:color="auto" w:fill="FFFFFF"/>
        </w:rPr>
        <w:t>II dalys 400 eurų</w:t>
      </w:r>
      <w:r w:rsidRPr="00361199">
        <w:rPr>
          <w:rFonts w:ascii="Arial" w:hAnsi="Arial"/>
          <w:color w:val="222222"/>
          <w:sz w:val="24"/>
          <w:szCs w:val="24"/>
          <w:shd w:val="clear" w:color="auto" w:fill="FFFFFF"/>
        </w:rPr>
        <w:t xml:space="preserve"> iki 2023-02-28</w:t>
      </w:r>
    </w:p>
    <w:p w14:paraId="66397AF2" w14:textId="77777777" w:rsidR="00361199" w:rsidRPr="00361199" w:rsidRDefault="00361199" w:rsidP="00361199">
      <w:pPr>
        <w:spacing w:after="0" w:line="276" w:lineRule="auto"/>
        <w:rPr>
          <w:rFonts w:ascii="Arial" w:hAnsi="Arial"/>
          <w:color w:val="222222"/>
          <w:sz w:val="24"/>
          <w:szCs w:val="24"/>
          <w:shd w:val="clear" w:color="auto" w:fill="FFFFFF"/>
        </w:rPr>
      </w:pPr>
      <w:r w:rsidRPr="00361199">
        <w:rPr>
          <w:rFonts w:ascii="Arial" w:hAnsi="Arial"/>
          <w:b/>
          <w:bCs/>
          <w:color w:val="222222"/>
          <w:sz w:val="24"/>
          <w:szCs w:val="24"/>
          <w:shd w:val="clear" w:color="auto" w:fill="FFFFFF"/>
        </w:rPr>
        <w:t>III dalys 300 eurų</w:t>
      </w:r>
      <w:r w:rsidRPr="00361199">
        <w:rPr>
          <w:rFonts w:ascii="Arial" w:hAnsi="Arial"/>
          <w:color w:val="222222"/>
          <w:sz w:val="24"/>
          <w:szCs w:val="24"/>
          <w:shd w:val="clear" w:color="auto" w:fill="FFFFFF"/>
        </w:rPr>
        <w:t xml:space="preserve"> iki 2023-04-30</w:t>
      </w:r>
    </w:p>
    <w:p w14:paraId="2E1B6B3C" w14:textId="77777777" w:rsidR="00361199" w:rsidRPr="00361199" w:rsidRDefault="00361199" w:rsidP="00D472B9">
      <w:pPr>
        <w:spacing w:after="0"/>
        <w:rPr>
          <w:rFonts w:ascii="Arial" w:hAnsi="Arial"/>
          <w:color w:val="222222"/>
          <w:sz w:val="24"/>
          <w:szCs w:val="24"/>
          <w:shd w:val="clear" w:color="auto" w:fill="FFFFFF"/>
        </w:rPr>
      </w:pPr>
    </w:p>
    <w:p w14:paraId="0423236D" w14:textId="77777777" w:rsidR="00361199" w:rsidRPr="00361199" w:rsidRDefault="00361199" w:rsidP="00D472B9">
      <w:pPr>
        <w:spacing w:after="0"/>
        <w:rPr>
          <w:rFonts w:ascii="Arial" w:hAnsi="Arial"/>
          <w:color w:val="222222"/>
          <w:sz w:val="24"/>
          <w:szCs w:val="24"/>
          <w:shd w:val="clear" w:color="auto" w:fill="FFFFFF"/>
        </w:rPr>
      </w:pPr>
      <w:r w:rsidRPr="00361199">
        <w:rPr>
          <w:rFonts w:ascii="Arial" w:hAnsi="Arial"/>
          <w:color w:val="222222"/>
          <w:sz w:val="24"/>
          <w:szCs w:val="24"/>
          <w:shd w:val="clear" w:color="auto" w:fill="FFFFFF"/>
        </w:rPr>
        <w:t>Sumokėti dalinį mokėjimą galima zakristijoje arba banko pavedimu. Rekvizitai pavedimui:</w:t>
      </w:r>
    </w:p>
    <w:p w14:paraId="13BDEF4A" w14:textId="77777777" w:rsidR="00361199" w:rsidRPr="00361199" w:rsidRDefault="00361199" w:rsidP="00D472B9">
      <w:pPr>
        <w:spacing w:after="0"/>
        <w:rPr>
          <w:rFonts w:ascii="Arial" w:hAnsi="Arial"/>
          <w:color w:val="222222"/>
          <w:sz w:val="24"/>
          <w:szCs w:val="24"/>
          <w:shd w:val="clear" w:color="auto" w:fill="FFFFFF"/>
        </w:rPr>
      </w:pPr>
    </w:p>
    <w:p w14:paraId="342EF67C" w14:textId="52DB4924" w:rsidR="00361199" w:rsidRPr="00361199" w:rsidRDefault="00361199" w:rsidP="00361199">
      <w:pPr>
        <w:spacing w:after="0" w:line="276" w:lineRule="auto"/>
        <w:rPr>
          <w:rFonts w:ascii="Arial" w:hAnsi="Arial"/>
          <w:color w:val="222222"/>
          <w:sz w:val="24"/>
          <w:szCs w:val="24"/>
          <w:shd w:val="clear" w:color="auto" w:fill="FFFFFF"/>
        </w:rPr>
      </w:pPr>
      <w:r w:rsidRPr="00361199">
        <w:rPr>
          <w:rFonts w:ascii="Arial" w:hAnsi="Arial"/>
          <w:color w:val="222222"/>
          <w:sz w:val="24"/>
          <w:szCs w:val="24"/>
          <w:shd w:val="clear" w:color="auto" w:fill="FFFFFF"/>
        </w:rPr>
        <w:t xml:space="preserve">Gavėjas: </w:t>
      </w:r>
      <w:r w:rsidRPr="00361199">
        <w:rPr>
          <w:rFonts w:ascii="Arial" w:hAnsi="Arial"/>
          <w:b/>
          <w:bCs/>
          <w:color w:val="222222"/>
          <w:sz w:val="24"/>
          <w:szCs w:val="24"/>
          <w:shd w:val="clear" w:color="auto" w:fill="FFFFFF"/>
        </w:rPr>
        <w:t>Vilniaus Šv. Apaštalų Petro ir Povilo parapija</w:t>
      </w:r>
    </w:p>
    <w:p w14:paraId="08B2BBBB" w14:textId="77777777" w:rsidR="00361199" w:rsidRPr="00361199" w:rsidRDefault="00361199" w:rsidP="00361199">
      <w:pPr>
        <w:spacing w:after="0" w:line="276" w:lineRule="auto"/>
        <w:rPr>
          <w:rFonts w:ascii="Arial" w:hAnsi="Arial"/>
          <w:color w:val="222222"/>
          <w:sz w:val="24"/>
          <w:szCs w:val="24"/>
          <w:shd w:val="clear" w:color="auto" w:fill="FFFFFF"/>
        </w:rPr>
      </w:pPr>
      <w:r w:rsidRPr="00361199">
        <w:rPr>
          <w:rFonts w:ascii="Arial" w:hAnsi="Arial"/>
          <w:color w:val="222222"/>
          <w:sz w:val="24"/>
          <w:szCs w:val="24"/>
          <w:shd w:val="clear" w:color="auto" w:fill="FFFFFF"/>
        </w:rPr>
        <w:t xml:space="preserve">Sąskaitos Nr.:  </w:t>
      </w:r>
      <w:r w:rsidRPr="00361199">
        <w:rPr>
          <w:rFonts w:ascii="Arial" w:hAnsi="Arial"/>
          <w:b/>
          <w:bCs/>
          <w:color w:val="222222"/>
          <w:sz w:val="24"/>
          <w:szCs w:val="24"/>
          <w:shd w:val="clear" w:color="auto" w:fill="FFFFFF"/>
        </w:rPr>
        <w:t>LT79 7300 0100 0244 8078, Swedbank</w:t>
      </w:r>
    </w:p>
    <w:p w14:paraId="3A7ABDA7" w14:textId="4BD8AFC0" w:rsidR="00361199" w:rsidRPr="00361199" w:rsidRDefault="00361199" w:rsidP="00361199">
      <w:pPr>
        <w:spacing w:after="0" w:line="276" w:lineRule="auto"/>
        <w:rPr>
          <w:sz w:val="24"/>
          <w:szCs w:val="24"/>
        </w:rPr>
      </w:pPr>
      <w:r w:rsidRPr="00361199">
        <w:rPr>
          <w:rFonts w:ascii="Arial" w:hAnsi="Arial"/>
          <w:color w:val="222222"/>
          <w:sz w:val="24"/>
          <w:szCs w:val="24"/>
          <w:shd w:val="clear" w:color="auto" w:fill="FFFFFF"/>
        </w:rPr>
        <w:t xml:space="preserve">Paskirtis: </w:t>
      </w:r>
      <w:r w:rsidRPr="00361199">
        <w:rPr>
          <w:rFonts w:ascii="Arial" w:hAnsi="Arial"/>
          <w:b/>
          <w:bCs/>
          <w:color w:val="222222"/>
          <w:sz w:val="24"/>
          <w:szCs w:val="24"/>
          <w:shd w:val="clear" w:color="auto" w:fill="FFFFFF"/>
        </w:rPr>
        <w:t>Piligriminė kelionė ROMA</w:t>
      </w:r>
    </w:p>
    <w:sectPr w:rsidR="00361199" w:rsidRPr="00361199" w:rsidSect="0086111E">
      <w:pgSz w:w="12240" w:h="15840"/>
      <w:pgMar w:top="567" w:right="104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B9"/>
    <w:rsid w:val="00106E50"/>
    <w:rsid w:val="00361199"/>
    <w:rsid w:val="005A0696"/>
    <w:rsid w:val="0086111E"/>
    <w:rsid w:val="00AA4EE7"/>
    <w:rsid w:val="00B1336A"/>
    <w:rsid w:val="00B4283A"/>
    <w:rsid w:val="00D472B9"/>
    <w:rsid w:val="00ED36DF"/>
    <w:rsid w:val="00F4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5374"/>
  <w15:chartTrackingRefBased/>
  <w15:docId w15:val="{F25B8FB8-CC72-42B1-963F-B9856AC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Rusakevič</dc:creator>
  <cp:keywords/>
  <dc:description/>
  <cp:lastModifiedBy>Marek Rusakevič</cp:lastModifiedBy>
  <cp:revision>7</cp:revision>
  <dcterms:created xsi:type="dcterms:W3CDTF">2022-11-12T20:37:00Z</dcterms:created>
  <dcterms:modified xsi:type="dcterms:W3CDTF">2022-11-17T10:03:00Z</dcterms:modified>
</cp:coreProperties>
</file>